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067181" w:rsidRDefault="00A23D14" w:rsidP="00067181">
      <w:pPr>
        <w:spacing w:before="100" w:beforeAutospacing="1" w:after="100" w:afterAutospacing="1" w:line="24" w:lineRule="atLeast"/>
        <w:rPr>
          <w:rFonts w:ascii="Arial" w:hAnsi="Arial" w:cs="Arial"/>
          <w:i/>
          <w:sz w:val="22"/>
          <w:szCs w:val="22"/>
        </w:rPr>
      </w:pP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067181" w:rsidRDefault="00A546B8" w:rsidP="00067181">
      <w:pPr>
        <w:spacing w:before="100" w:beforeAutospacing="1" w:after="100" w:afterAutospacing="1"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067181">
        <w:rPr>
          <w:rFonts w:ascii="Arial" w:hAnsi="Arial" w:cs="Arial"/>
          <w:sz w:val="22"/>
          <w:szCs w:val="22"/>
        </w:rPr>
        <w:t>_________</w:t>
      </w:r>
      <w:r w:rsidR="00D20024" w:rsidRPr="00067181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chiede </w:t>
      </w:r>
      <w:r w:rsidR="00E31104" w:rsidRPr="00067181">
        <w:rPr>
          <w:rFonts w:ascii="Arial" w:hAnsi="Arial" w:cs="Arial"/>
          <w:sz w:val="22"/>
          <w:szCs w:val="22"/>
        </w:rPr>
        <w:t xml:space="preserve">di </w:t>
      </w:r>
      <w:r w:rsidR="0023377E" w:rsidRPr="00067181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067181">
        <w:rPr>
          <w:rFonts w:ascii="Arial" w:hAnsi="Arial" w:cs="Arial"/>
          <w:sz w:val="22"/>
          <w:szCs w:val="22"/>
        </w:rPr>
        <w:t xml:space="preserve"> </w:t>
      </w:r>
      <w:r w:rsidR="00265282" w:rsidRPr="00067181">
        <w:rPr>
          <w:rFonts w:ascii="Arial" w:hAnsi="Arial" w:cs="Arial"/>
          <w:sz w:val="22"/>
          <w:szCs w:val="22"/>
        </w:rPr>
        <w:t>avent</w:t>
      </w:r>
      <w:r w:rsidR="00CA606A" w:rsidRPr="00067181">
        <w:rPr>
          <w:rFonts w:ascii="Arial" w:hAnsi="Arial" w:cs="Arial"/>
          <w:sz w:val="22"/>
          <w:szCs w:val="22"/>
        </w:rPr>
        <w:t>e</w:t>
      </w:r>
      <w:r w:rsidR="007C5659" w:rsidRPr="00067181">
        <w:rPr>
          <w:rFonts w:ascii="Arial" w:hAnsi="Arial" w:cs="Arial"/>
          <w:sz w:val="22"/>
          <w:szCs w:val="22"/>
        </w:rPr>
        <w:t xml:space="preserve"> il seguente</w:t>
      </w:r>
      <w:r w:rsidR="00AE61D6" w:rsidRPr="00067181">
        <w:rPr>
          <w:rFonts w:ascii="Arial" w:hAnsi="Arial" w:cs="Arial"/>
          <w:sz w:val="22"/>
          <w:szCs w:val="22"/>
        </w:rPr>
        <w:t xml:space="preserve"> oggetto</w:t>
      </w:r>
      <w:r w:rsidR="003B0385" w:rsidRPr="00067181">
        <w:rPr>
          <w:rFonts w:ascii="Arial" w:hAnsi="Arial" w:cs="Arial"/>
          <w:sz w:val="22"/>
          <w:szCs w:val="22"/>
        </w:rPr>
        <w:t>:</w:t>
      </w:r>
      <w:r w:rsidR="00AF3507" w:rsidRPr="00067181">
        <w:rPr>
          <w:rFonts w:ascii="Arial" w:eastAsia="TimesNewRomanPSMT" w:hAnsi="Arial" w:cs="Arial"/>
          <w:sz w:val="22"/>
          <w:szCs w:val="22"/>
        </w:rPr>
        <w:t xml:space="preserve"> </w:t>
      </w:r>
      <w:r w:rsidR="00702843" w:rsidRPr="00702843">
        <w:rPr>
          <w:rFonts w:ascii="Arial" w:eastAsia="TimesNewRomanPSMT" w:hAnsi="Arial" w:cs="Arial"/>
          <w:i/>
          <w:color w:val="222222"/>
          <w:sz w:val="22"/>
          <w:szCs w:val="22"/>
        </w:rPr>
        <w:t>Revisione scientifica ed editoriale degli studi attuali e prossimi in materia di filosofia del Rinascimento (in programma un volume su Giordano Bruno) che compongono la collana «</w:t>
      </w:r>
      <w:proofErr w:type="spellStart"/>
      <w:r w:rsidR="00702843" w:rsidRPr="00702843">
        <w:rPr>
          <w:rFonts w:ascii="Arial" w:eastAsia="TimesNewRomanPSMT" w:hAnsi="Arial" w:cs="Arial"/>
          <w:i/>
          <w:color w:val="222222"/>
          <w:sz w:val="22"/>
          <w:szCs w:val="22"/>
        </w:rPr>
        <w:t>Clavis</w:t>
      </w:r>
      <w:proofErr w:type="spellEnd"/>
      <w:r w:rsidR="00702843" w:rsidRPr="00702843">
        <w:rPr>
          <w:rFonts w:ascii="Arial" w:eastAsia="TimesNewRomanPSMT" w:hAnsi="Arial" w:cs="Arial"/>
          <w:i/>
          <w:color w:val="222222"/>
          <w:sz w:val="22"/>
          <w:szCs w:val="22"/>
        </w:rPr>
        <w:t xml:space="preserve">», edita in collaborazione con l’Istituto Nazionale di Studi sul Rinascimento sulla base della convenzione in atto fra l’Istituto e la Scuola Normale Superiore. L’attività è finalizzata alla conversione delle pubblicazioni cartacee in formato </w:t>
      </w:r>
      <w:proofErr w:type="spellStart"/>
      <w:r w:rsidR="00702843" w:rsidRPr="00702843">
        <w:rPr>
          <w:rFonts w:ascii="Arial" w:eastAsia="TimesNewRomanPSMT" w:hAnsi="Arial" w:cs="Arial"/>
          <w:i/>
          <w:color w:val="222222"/>
          <w:sz w:val="22"/>
          <w:szCs w:val="22"/>
        </w:rPr>
        <w:t>eBook</w:t>
      </w:r>
      <w:proofErr w:type="spellEnd"/>
      <w:r w:rsidR="00702843" w:rsidRPr="00702843">
        <w:rPr>
          <w:rFonts w:ascii="Arial" w:eastAsia="TimesNewRomanPSMT" w:hAnsi="Arial" w:cs="Arial"/>
          <w:i/>
          <w:color w:val="222222"/>
          <w:sz w:val="22"/>
          <w:szCs w:val="22"/>
        </w:rPr>
        <w:t xml:space="preserve">, con </w:t>
      </w:r>
      <w:r w:rsidR="00702843" w:rsidRPr="00702843">
        <w:rPr>
          <w:rFonts w:ascii="Arial" w:eastAsia="TimesNewRomanPSMT" w:hAnsi="Arial" w:cs="Arial"/>
          <w:i/>
          <w:color w:val="000000"/>
          <w:sz w:val="22"/>
          <w:szCs w:val="22"/>
        </w:rPr>
        <w:t xml:space="preserve">produzione di </w:t>
      </w:r>
      <w:proofErr w:type="spellStart"/>
      <w:r w:rsidR="00702843" w:rsidRPr="00702843">
        <w:rPr>
          <w:rFonts w:ascii="Arial" w:eastAsia="TimesNewRomanPSMT" w:hAnsi="Arial" w:cs="Arial"/>
          <w:i/>
          <w:color w:val="222222"/>
          <w:sz w:val="22"/>
          <w:szCs w:val="22"/>
        </w:rPr>
        <w:t>files</w:t>
      </w:r>
      <w:proofErr w:type="spellEnd"/>
      <w:r w:rsidR="00702843" w:rsidRPr="00702843">
        <w:rPr>
          <w:rFonts w:ascii="Arial" w:eastAsia="TimesNewRomanPSMT" w:hAnsi="Arial" w:cs="Arial"/>
          <w:i/>
          <w:color w:val="222222"/>
          <w:sz w:val="22"/>
          <w:szCs w:val="22"/>
        </w:rPr>
        <w:t xml:space="preserve"> </w:t>
      </w:r>
      <w:proofErr w:type="spellStart"/>
      <w:r w:rsidR="00702843" w:rsidRPr="00702843">
        <w:rPr>
          <w:rFonts w:ascii="Arial" w:eastAsia="TimesNewRomanPSMT" w:hAnsi="Arial" w:cs="Arial"/>
          <w:i/>
          <w:color w:val="222222"/>
          <w:sz w:val="22"/>
          <w:szCs w:val="22"/>
        </w:rPr>
        <w:t>ePub</w:t>
      </w:r>
      <w:proofErr w:type="spellEnd"/>
      <w:r w:rsidR="00702843" w:rsidRPr="00702843">
        <w:rPr>
          <w:rFonts w:ascii="Arial" w:eastAsia="TimesNewRomanPSMT" w:hAnsi="Arial" w:cs="Arial"/>
          <w:i/>
          <w:color w:val="222222"/>
          <w:sz w:val="22"/>
          <w:szCs w:val="22"/>
        </w:rPr>
        <w:t xml:space="preserve"> di tutti i volumi in oggetto e relativo adattamento dello </w:t>
      </w:r>
      <w:proofErr w:type="spellStart"/>
      <w:r w:rsidR="00702843" w:rsidRPr="00702843">
        <w:rPr>
          <w:rFonts w:ascii="Arial" w:eastAsia="TimesNewRomanPSMT" w:hAnsi="Arial" w:cs="Arial"/>
          <w:i/>
          <w:color w:val="222222"/>
          <w:sz w:val="22"/>
          <w:szCs w:val="22"/>
        </w:rPr>
        <w:t>store</w:t>
      </w:r>
      <w:proofErr w:type="spellEnd"/>
      <w:r w:rsidR="00702843" w:rsidRPr="00702843">
        <w:rPr>
          <w:rFonts w:ascii="Arial" w:eastAsia="TimesNewRomanPSMT" w:hAnsi="Arial" w:cs="Arial"/>
          <w:i/>
          <w:color w:val="222222"/>
          <w:sz w:val="22"/>
          <w:szCs w:val="22"/>
        </w:rPr>
        <w:t xml:space="preserve"> online delle Edizioni della Normale per la vendita e distribuzione di prodotti digitali</w:t>
      </w:r>
      <w:r w:rsidR="0042146E" w:rsidRPr="00067181">
        <w:rPr>
          <w:rFonts w:ascii="Arial" w:hAnsi="Arial" w:cs="Arial"/>
          <w:i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(avviso </w:t>
      </w:r>
      <w:r w:rsidR="00706B8C" w:rsidRPr="00067181">
        <w:rPr>
          <w:rFonts w:ascii="Arial" w:hAnsi="Arial" w:cs="Arial"/>
          <w:sz w:val="22"/>
          <w:szCs w:val="22"/>
        </w:rPr>
        <w:t xml:space="preserve">n° </w:t>
      </w:r>
      <w:r w:rsidR="00267BAD">
        <w:rPr>
          <w:rFonts w:ascii="Arial" w:hAnsi="Arial" w:cs="Arial"/>
          <w:sz w:val="22"/>
          <w:szCs w:val="22"/>
        </w:rPr>
        <w:t>50</w:t>
      </w:r>
      <w:r w:rsidR="000347A4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del </w:t>
      </w:r>
      <w:r w:rsidR="00267BAD">
        <w:rPr>
          <w:rFonts w:ascii="Arial" w:hAnsi="Arial" w:cs="Arial"/>
          <w:sz w:val="22"/>
          <w:szCs w:val="22"/>
        </w:rPr>
        <w:t>03/10/2022</w:t>
      </w:r>
      <w:bookmarkStart w:id="0" w:name="_GoBack"/>
      <w:bookmarkEnd w:id="0"/>
      <w:r w:rsidR="0023377E" w:rsidRPr="00067181">
        <w:rPr>
          <w:rFonts w:ascii="Arial" w:hAnsi="Arial" w:cs="Arial"/>
          <w:sz w:val="22"/>
          <w:szCs w:val="22"/>
        </w:rPr>
        <w:t xml:space="preserve">). </w:t>
      </w:r>
      <w:r w:rsidR="001276DB" w:rsidRPr="00067181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067181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67181">
        <w:rPr>
          <w:rFonts w:ascii="Arial" w:hAnsi="Arial" w:cs="Arial"/>
          <w:i/>
          <w:sz w:val="22"/>
          <w:szCs w:val="22"/>
        </w:rPr>
        <w:t>curriculum vitae</w:t>
      </w:r>
      <w:r w:rsidR="0023377E" w:rsidRPr="00067181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C064E9">
      <w:footerReference w:type="default" r:id="rId8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11068"/>
    <w:multiLevelType w:val="hybridMultilevel"/>
    <w:tmpl w:val="6C4E7202"/>
    <w:lvl w:ilvl="0" w:tplc="52E23916">
      <w:numFmt w:val="bullet"/>
      <w:lvlText w:val="-"/>
      <w:lvlJc w:val="left"/>
      <w:pPr>
        <w:ind w:left="720" w:hanging="360"/>
      </w:pPr>
      <w:rPr>
        <w:rFonts w:ascii="TimesNewRomanPSMT" w:eastAsia="TimesNewRomanPSMT" w:hAnsi="TimesNewRomanPSMT" w:cs="TimesNewRomanPS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6"/>
  </w:num>
  <w:num w:numId="4">
    <w:abstractNumId w:val="5"/>
  </w:num>
  <w:num w:numId="5">
    <w:abstractNumId w:val="29"/>
  </w:num>
  <w:num w:numId="6">
    <w:abstractNumId w:val="4"/>
  </w:num>
  <w:num w:numId="7">
    <w:abstractNumId w:val="19"/>
  </w:num>
  <w:num w:numId="8">
    <w:abstractNumId w:val="0"/>
  </w:num>
  <w:num w:numId="9">
    <w:abstractNumId w:val="8"/>
  </w:num>
  <w:num w:numId="10">
    <w:abstractNumId w:val="13"/>
  </w:num>
  <w:num w:numId="11">
    <w:abstractNumId w:val="17"/>
  </w:num>
  <w:num w:numId="12">
    <w:abstractNumId w:val="3"/>
  </w:num>
  <w:num w:numId="13">
    <w:abstractNumId w:val="25"/>
  </w:num>
  <w:num w:numId="14">
    <w:abstractNumId w:val="23"/>
  </w:num>
  <w:num w:numId="15">
    <w:abstractNumId w:val="20"/>
  </w:num>
  <w:num w:numId="16">
    <w:abstractNumId w:val="10"/>
  </w:num>
  <w:num w:numId="17">
    <w:abstractNumId w:val="24"/>
  </w:num>
  <w:num w:numId="18">
    <w:abstractNumId w:val="2"/>
  </w:num>
  <w:num w:numId="19">
    <w:abstractNumId w:val="12"/>
  </w:num>
  <w:num w:numId="20">
    <w:abstractNumId w:val="30"/>
  </w:num>
  <w:num w:numId="21">
    <w:abstractNumId w:val="27"/>
  </w:num>
  <w:num w:numId="22">
    <w:abstractNumId w:val="18"/>
  </w:num>
  <w:num w:numId="23">
    <w:abstractNumId w:val="22"/>
  </w:num>
  <w:num w:numId="24">
    <w:abstractNumId w:val="21"/>
  </w:num>
  <w:num w:numId="25">
    <w:abstractNumId w:val="1"/>
  </w:num>
  <w:num w:numId="26">
    <w:abstractNumId w:val="14"/>
  </w:num>
  <w:num w:numId="27">
    <w:abstractNumId w:val="15"/>
  </w:num>
  <w:num w:numId="28">
    <w:abstractNumId w:val="9"/>
  </w:num>
  <w:num w:numId="29">
    <w:abstractNumId w:val="7"/>
  </w:num>
  <w:num w:numId="30">
    <w:abstractNumId w:val="1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2D1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BAD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843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874E28F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2DE4A-DA8D-431B-AB1C-0FAEBCE9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1982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Paola Guarguaglini</cp:lastModifiedBy>
  <cp:revision>2</cp:revision>
  <cp:lastPrinted>2011-03-03T16:58:00Z</cp:lastPrinted>
  <dcterms:created xsi:type="dcterms:W3CDTF">2022-10-03T15:47:00Z</dcterms:created>
  <dcterms:modified xsi:type="dcterms:W3CDTF">2022-10-03T15:47:00Z</dcterms:modified>
</cp:coreProperties>
</file>