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a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r w:rsidR="00FE3579" w:rsidRPr="008A50E4">
        <w:rPr>
          <w:rFonts w:ascii="Times New Roman" w:hAnsi="Times New Roman"/>
          <w:sz w:val="23"/>
          <w:szCs w:val="23"/>
        </w:rPr>
        <w:t>Prov.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D00B1B" w:rsidRPr="00D00B1B">
        <w:rPr>
          <w:rFonts w:ascii="Times New Roman" w:hAnsi="Times New Roman"/>
          <w:b/>
          <w:sz w:val="23"/>
          <w:szCs w:val="23"/>
        </w:rPr>
        <w:t xml:space="preserve">01/A3 </w:t>
      </w:r>
      <w:r w:rsidR="00D00B1B" w:rsidRPr="00D00B1B">
        <w:rPr>
          <w:rFonts w:ascii="Times New Roman" w:hAnsi="Times New Roman"/>
          <w:b/>
          <w:i/>
          <w:sz w:val="23"/>
          <w:szCs w:val="23"/>
        </w:rPr>
        <w:t>Analisi matematica, probabilità e statistica matematica</w:t>
      </w:r>
      <w:r w:rsidR="00D00B1B" w:rsidRPr="00D00B1B">
        <w:rPr>
          <w:rFonts w:ascii="Times New Roman" w:hAnsi="Times New Roman"/>
          <w:b/>
          <w:sz w:val="23"/>
          <w:szCs w:val="23"/>
        </w:rPr>
        <w:t xml:space="preserve"> – s.s.d. MAT/05 </w:t>
      </w:r>
      <w:r w:rsidR="00D00B1B" w:rsidRPr="00D00B1B">
        <w:rPr>
          <w:rFonts w:ascii="Times New Roman" w:hAnsi="Times New Roman"/>
          <w:b/>
          <w:i/>
          <w:sz w:val="23"/>
          <w:szCs w:val="23"/>
        </w:rPr>
        <w:t>Analisi matematica</w:t>
      </w:r>
      <w:r w:rsidR="00D00B1B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7432A9">
        <w:rPr>
          <w:rFonts w:ascii="Times New Roman" w:hAnsi="Times New Roman"/>
          <w:b/>
          <w:sz w:val="23"/>
          <w:szCs w:val="23"/>
        </w:rPr>
        <w:t>Scienze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3A7BAA">
        <w:rPr>
          <w:rFonts w:ascii="Times New Roman" w:hAnsi="Times New Roman"/>
          <w:b/>
          <w:sz w:val="23"/>
          <w:szCs w:val="23"/>
        </w:rPr>
        <w:t>b</w:t>
      </w:r>
      <w:r w:rsidR="00124CFB" w:rsidRPr="0003308E">
        <w:rPr>
          <w:rFonts w:ascii="Times New Roman" w:hAnsi="Times New Roman"/>
          <w:b/>
          <w:sz w:val="23"/>
          <w:szCs w:val="23"/>
        </w:rPr>
        <w:t>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432A9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3A7BAA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16"/>
          <w:szCs w:val="16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D00B1B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SC </w:t>
      </w:r>
      <w:r w:rsidR="00D00B1B" w:rsidRPr="00D00B1B">
        <w:rPr>
          <w:rFonts w:ascii="Times New Roman" w:hAnsi="Times New Roman"/>
          <w:sz w:val="23"/>
          <w:szCs w:val="23"/>
        </w:rPr>
        <w:t xml:space="preserve">01/A3 </w:t>
      </w:r>
      <w:r w:rsidR="00D00B1B" w:rsidRPr="00D00B1B">
        <w:rPr>
          <w:rFonts w:ascii="Times New Roman" w:hAnsi="Times New Roman"/>
          <w:i/>
          <w:sz w:val="23"/>
          <w:szCs w:val="23"/>
        </w:rPr>
        <w:t>Analisi matematica, probabilità e statistica matematica</w:t>
      </w:r>
      <w:r w:rsidR="00D00B1B" w:rsidRPr="00D00B1B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D00B1B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D00B1B" w:rsidRPr="00D00B1B">
        <w:rPr>
          <w:rFonts w:ascii="Times New Roman" w:hAnsi="Times New Roman"/>
          <w:sz w:val="23"/>
          <w:szCs w:val="23"/>
        </w:rPr>
        <w:t xml:space="preserve">01/A3 </w:t>
      </w:r>
      <w:r w:rsidR="00D00B1B" w:rsidRPr="00D00B1B">
        <w:rPr>
          <w:rFonts w:ascii="Times New Roman" w:hAnsi="Times New Roman"/>
          <w:i/>
          <w:sz w:val="23"/>
          <w:szCs w:val="23"/>
        </w:rPr>
        <w:t>Analisi matematica, probabilità e statistica matematica</w:t>
      </w:r>
      <w:r w:rsidR="00D00B1B" w:rsidRPr="00D00B1B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</w:t>
      </w:r>
      <w:r w:rsidR="00943E0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destituito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3A7BAA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9B70B1" w:rsidRDefault="009B70B1" w:rsidP="009B70B1">
      <w:pPr>
        <w:pStyle w:val="Titolo1"/>
        <w:spacing w:before="5"/>
        <w:ind w:left="284" w:right="50"/>
        <w:jc w:val="both"/>
        <w:rPr>
          <w:color w:val="0000FF"/>
          <w:u w:val="single"/>
        </w:rPr>
      </w:pPr>
      <w:hyperlink r:id="rId9" w:tgtFrame="_blank" w:history="1">
        <w:r>
          <w:rPr>
            <w:rStyle w:val="Collegamentoipertestuale"/>
            <w:b w:val="0"/>
            <w:bCs w:val="0"/>
            <w:sz w:val="23"/>
            <w:szCs w:val="23"/>
            <w:lang w:val="it-IT"/>
          </w:rPr>
          <w:t>https://amministrazionetrasparente.sns.it/sites/default/files/procedure_valutative_art._24_comma_5_legge_2402010/informativaselezioni_nov21.pdf</w:t>
        </w:r>
      </w:hyperlink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t xml:space="preserve">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8A50E4">
        <w:rPr>
          <w:rFonts w:ascii="Times New Roman" w:hAnsi="Times New Roman"/>
          <w:sz w:val="23"/>
          <w:szCs w:val="23"/>
        </w:rPr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432A9">
        <w:rPr>
          <w:rFonts w:ascii="Times New Roman" w:hAnsi="Times New Roman"/>
          <w:sz w:val="23"/>
          <w:szCs w:val="23"/>
        </w:rPr>
        <w:t>nel limite di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7432A9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7432A9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704"/>
        <w:gridCol w:w="3524"/>
        <w:gridCol w:w="2113"/>
        <w:gridCol w:w="239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1"/>
        <w:gridCol w:w="704"/>
        <w:gridCol w:w="2735"/>
        <w:gridCol w:w="5245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l’a.a.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7564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svolgim.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collab.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Ph.D.,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ecc</w:t>
      </w:r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10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3A7BAA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Indicare il livello posseduto autovalutandolo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summer school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A7BAA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3A93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432A9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43E06"/>
    <w:rsid w:val="00956070"/>
    <w:rsid w:val="00956A51"/>
    <w:rsid w:val="00957435"/>
    <w:rsid w:val="009614ED"/>
    <w:rsid w:val="009652C3"/>
    <w:rsid w:val="009817DA"/>
    <w:rsid w:val="00991852"/>
    <w:rsid w:val="00993F13"/>
    <w:rsid w:val="009A1178"/>
    <w:rsid w:val="009B2417"/>
    <w:rsid w:val="009B6319"/>
    <w:rsid w:val="009B70B1"/>
    <w:rsid w:val="009C0E78"/>
    <w:rsid w:val="009C1B54"/>
    <w:rsid w:val="009C21C8"/>
    <w:rsid w:val="009E0F55"/>
    <w:rsid w:val="009E4AD5"/>
    <w:rsid w:val="009F7A27"/>
    <w:rsid w:val="00A00BF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A3161"/>
    <w:rsid w:val="00BB0264"/>
    <w:rsid w:val="00BC680F"/>
    <w:rsid w:val="00BD41E7"/>
    <w:rsid w:val="00BD6906"/>
    <w:rsid w:val="00BE0CF3"/>
    <w:rsid w:val="00BE40FA"/>
    <w:rsid w:val="00BE74BE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0B1B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B70B1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70B1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B70B1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70B1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mministrazionetrasparente.sns.it/sites/default/files/procedure_valutative_art._24_comma_5_legge_2402010/informativaselezioni_nov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ACBF-C4FC-47C4-85D9-F35B4B05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2</cp:revision>
  <cp:lastPrinted>2017-05-30T15:07:00Z</cp:lastPrinted>
  <dcterms:created xsi:type="dcterms:W3CDTF">2021-11-15T12:26:00Z</dcterms:created>
  <dcterms:modified xsi:type="dcterms:W3CDTF">2021-11-15T12:26:00Z</dcterms:modified>
</cp:coreProperties>
</file>